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B096" w14:textId="797528A7" w:rsidR="0077734C" w:rsidRPr="00E72B99" w:rsidRDefault="006A3DD1" w:rsidP="00E72B99">
      <w:pPr>
        <w:pStyle w:val="Heading1"/>
        <w:pBdr>
          <w:bottom w:val="none" w:sz="0" w:space="0" w:color="auto"/>
        </w:pBdr>
        <w:rPr>
          <w:rFonts w:cs="Calibri"/>
        </w:rPr>
      </w:pPr>
      <w:bookmarkStart w:id="0" w:name="_GoBack"/>
      <w:bookmarkEnd w:id="0"/>
      <w:r>
        <w:rPr>
          <w:rFonts w:cs="Calibri"/>
        </w:rPr>
        <w:t>Speech Language</w:t>
      </w:r>
      <w:r w:rsidR="00143C3F" w:rsidRPr="00E72B99">
        <w:rPr>
          <w:rFonts w:cs="Calibri"/>
        </w:rPr>
        <w:t xml:space="preserve"> Community of Practice </w:t>
      </w:r>
      <w:r w:rsidR="009E183C" w:rsidRPr="00E72B99">
        <w:rPr>
          <w:rFonts w:cs="Calibri"/>
        </w:rPr>
        <w:t>Agenda</w:t>
      </w:r>
    </w:p>
    <w:p w14:paraId="1A7D5066" w14:textId="79B030DD" w:rsidR="00871AFD" w:rsidRPr="00E72B99" w:rsidRDefault="006A3DD1" w:rsidP="00627D67">
      <w:pPr>
        <w:pStyle w:val="Heading2"/>
        <w:pBdr>
          <w:bottom w:val="none" w:sz="0" w:space="0" w:color="auto"/>
        </w:pBdr>
        <w:rPr>
          <w:rFonts w:cs="Calibri"/>
        </w:rPr>
      </w:pPr>
      <w:r>
        <w:rPr>
          <w:rFonts w:cs="Calibri"/>
        </w:rPr>
        <w:t>October</w:t>
      </w:r>
      <w:r w:rsidR="00143C3F" w:rsidRPr="00E72B99">
        <w:rPr>
          <w:rFonts w:cs="Calibri"/>
        </w:rPr>
        <w:t xml:space="preserve"> </w:t>
      </w:r>
      <w:r>
        <w:rPr>
          <w:rFonts w:cs="Calibri"/>
        </w:rPr>
        <w:t>12</w:t>
      </w:r>
      <w:r w:rsidR="00143C3F" w:rsidRPr="00E72B99">
        <w:rPr>
          <w:rFonts w:cs="Calibri"/>
        </w:rPr>
        <w:t>, 201</w:t>
      </w:r>
      <w:r w:rsidR="00E72B99" w:rsidRPr="00E72B99">
        <w:rPr>
          <w:rFonts w:cs="Calibri"/>
        </w:rPr>
        <w:t>8</w:t>
      </w:r>
    </w:p>
    <w:p w14:paraId="1C558D03" w14:textId="5DB8A98E" w:rsidR="0019226F" w:rsidRDefault="00143C3F" w:rsidP="00E72B99">
      <w:pPr>
        <w:pStyle w:val="Heading2"/>
        <w:pBdr>
          <w:bottom w:val="none" w:sz="0" w:space="0" w:color="auto"/>
        </w:pBdr>
        <w:rPr>
          <w:rFonts w:cs="Calibri"/>
        </w:rPr>
      </w:pPr>
      <w:r w:rsidRPr="00E72B99">
        <w:rPr>
          <w:rFonts w:cs="Calibri"/>
        </w:rPr>
        <w:t>1:00-3:00 p.m.</w:t>
      </w:r>
    </w:p>
    <w:p w14:paraId="104D9989" w14:textId="77777777" w:rsidR="00090538" w:rsidRPr="00090538" w:rsidRDefault="00090538" w:rsidP="00090538"/>
    <w:p w14:paraId="190F69E9" w14:textId="77777777" w:rsidR="00871AFD" w:rsidRPr="00E72B99" w:rsidRDefault="00143C3F" w:rsidP="0019226F">
      <w:pPr>
        <w:pStyle w:val="Heading2"/>
        <w:pBdr>
          <w:bottom w:val="none" w:sz="0" w:space="0" w:color="auto"/>
        </w:pBdr>
        <w:rPr>
          <w:rFonts w:cs="Calibri"/>
        </w:rPr>
      </w:pPr>
      <w:r w:rsidRPr="00E72B99">
        <w:rPr>
          <w:rFonts w:cs="Calibri"/>
        </w:rPr>
        <w:t>Metro ECSU</w:t>
      </w:r>
    </w:p>
    <w:p w14:paraId="7F5EBD7F" w14:textId="0F1FBC56" w:rsidR="00871AFD" w:rsidRPr="00E72B99" w:rsidRDefault="0077734C" w:rsidP="00627D67">
      <w:pPr>
        <w:pStyle w:val="Heading2"/>
        <w:pBdr>
          <w:bottom w:val="none" w:sz="0" w:space="0" w:color="auto"/>
        </w:pBdr>
        <w:rPr>
          <w:rFonts w:cs="Calibri"/>
        </w:rPr>
      </w:pPr>
      <w:r w:rsidRPr="00E72B99">
        <w:rPr>
          <w:rFonts w:cs="Calibri"/>
        </w:rPr>
        <w:t>2 Pine Tree Drive</w:t>
      </w:r>
      <w:r w:rsidR="007625DF" w:rsidRPr="00E72B99">
        <w:rPr>
          <w:rFonts w:cs="Calibri"/>
        </w:rPr>
        <w:t xml:space="preserve"> – </w:t>
      </w:r>
      <w:r w:rsidR="00E72B99" w:rsidRPr="00E72B99">
        <w:rPr>
          <w:rFonts w:cs="Calibri"/>
        </w:rPr>
        <w:t>Training</w:t>
      </w:r>
      <w:r w:rsidR="007625DF" w:rsidRPr="00E72B99">
        <w:rPr>
          <w:rFonts w:cs="Calibri"/>
        </w:rPr>
        <w:t xml:space="preserve"> Room</w:t>
      </w:r>
      <w:r w:rsidR="00143C3F" w:rsidRPr="00E72B99">
        <w:rPr>
          <w:rFonts w:cs="Calibri"/>
        </w:rPr>
        <w:t xml:space="preserve"> </w:t>
      </w:r>
    </w:p>
    <w:p w14:paraId="7098B7A1" w14:textId="6CF6A575" w:rsidR="00143C3F" w:rsidRPr="00E72B99" w:rsidRDefault="00143C3F" w:rsidP="00627D67">
      <w:pPr>
        <w:pStyle w:val="Heading2"/>
        <w:pBdr>
          <w:bottom w:val="none" w:sz="0" w:space="0" w:color="auto"/>
        </w:pBdr>
        <w:rPr>
          <w:rFonts w:cs="Calibri"/>
        </w:rPr>
      </w:pPr>
      <w:r w:rsidRPr="00E72B99">
        <w:rPr>
          <w:rFonts w:cs="Calibri"/>
        </w:rPr>
        <w:t>Arden Hills, MN 55112</w:t>
      </w:r>
    </w:p>
    <w:p w14:paraId="4D366D7E" w14:textId="77777777" w:rsidR="00E72B99" w:rsidRPr="00E72B99" w:rsidRDefault="00E72B99" w:rsidP="006A3DD1">
      <w:pPr>
        <w:rPr>
          <w:rFonts w:cs="Calibri"/>
        </w:rPr>
      </w:pPr>
    </w:p>
    <w:p w14:paraId="33E77B34" w14:textId="5E26AAE7" w:rsidR="00E72B99" w:rsidRPr="006A3DD1" w:rsidRDefault="006A3DD1" w:rsidP="006A3DD1">
      <w:pPr>
        <w:rPr>
          <w:rFonts w:cs="Calibri"/>
        </w:rPr>
      </w:pPr>
      <w:r w:rsidRPr="006A3DD1">
        <w:rPr>
          <w:rFonts w:cs="Calibri"/>
        </w:rPr>
        <w:t>Nancy Terry</w:t>
      </w:r>
      <w:r w:rsidR="00E72B99" w:rsidRPr="006A3DD1">
        <w:rPr>
          <w:rFonts w:cs="Calibri"/>
        </w:rPr>
        <w:t xml:space="preserve">, Co-Facilitator </w:t>
      </w:r>
      <w:r w:rsidR="00E72B99" w:rsidRPr="006A3DD1">
        <w:rPr>
          <w:rFonts w:cs="Calibri"/>
        </w:rPr>
        <w:tab/>
      </w:r>
      <w:r w:rsidR="00E72B99" w:rsidRPr="006A3DD1">
        <w:rPr>
          <w:rFonts w:cs="Calibri"/>
        </w:rPr>
        <w:tab/>
      </w:r>
      <w:r w:rsidR="00E72B99" w:rsidRPr="006A3DD1">
        <w:rPr>
          <w:rFonts w:cs="Calibri"/>
        </w:rPr>
        <w:tab/>
      </w:r>
      <w:hyperlink r:id="rId8" w:history="1">
        <w:r w:rsidRPr="006A3DD1">
          <w:rPr>
            <w:rStyle w:val="Hyperlink"/>
            <w:rFonts w:cs="Calibri"/>
          </w:rPr>
          <w:t>nterry@stanthony.k12.mn.us</w:t>
        </w:r>
      </w:hyperlink>
    </w:p>
    <w:p w14:paraId="526E4FC2" w14:textId="23D6AA4F" w:rsidR="00E72B99" w:rsidRPr="006A3DD1" w:rsidRDefault="006A3DD1" w:rsidP="006A3DD1">
      <w:pPr>
        <w:rPr>
          <w:rFonts w:cs="Calibri"/>
        </w:rPr>
      </w:pPr>
      <w:r w:rsidRPr="006A3DD1">
        <w:rPr>
          <w:rFonts w:cs="Calibri"/>
        </w:rPr>
        <w:t>Holly Paschke</w:t>
      </w:r>
      <w:r w:rsidR="00E72B99" w:rsidRPr="006A3DD1">
        <w:rPr>
          <w:rFonts w:cs="Calibri"/>
        </w:rPr>
        <w:t xml:space="preserve">, Co-Facilitator </w:t>
      </w:r>
      <w:r w:rsidR="00E72B99" w:rsidRPr="006A3DD1">
        <w:rPr>
          <w:rFonts w:cs="Calibri"/>
        </w:rPr>
        <w:tab/>
      </w:r>
      <w:r w:rsidRPr="006A3DD1">
        <w:rPr>
          <w:rFonts w:cs="Calibri"/>
        </w:rPr>
        <w:tab/>
      </w:r>
      <w:r w:rsidR="00E72B99" w:rsidRPr="006A3DD1">
        <w:rPr>
          <w:rFonts w:cs="Calibri"/>
        </w:rPr>
        <w:tab/>
      </w:r>
      <w:hyperlink r:id="rId9" w:history="1">
        <w:r w:rsidRPr="006A3DD1">
          <w:rPr>
            <w:rStyle w:val="Hyperlink"/>
            <w:rFonts w:cs="Calibri"/>
          </w:rPr>
          <w:t>paschkeH@District112.org</w:t>
        </w:r>
      </w:hyperlink>
      <w:r w:rsidRPr="006A3DD1">
        <w:rPr>
          <w:rStyle w:val="Hyperlink"/>
          <w:rFonts w:cs="Calibri"/>
        </w:rPr>
        <w:t xml:space="preserve"> </w:t>
      </w:r>
      <w:r w:rsidR="00E72B99" w:rsidRPr="006A3DD1">
        <w:rPr>
          <w:rFonts w:cs="Calibri"/>
        </w:rPr>
        <w:t xml:space="preserve"> </w:t>
      </w:r>
    </w:p>
    <w:p w14:paraId="0F86A97E" w14:textId="52D6CA5B" w:rsidR="006A3DD1" w:rsidRPr="006A3DD1" w:rsidRDefault="00E72B99" w:rsidP="006A3DD1">
      <w:pPr>
        <w:pStyle w:val="Body"/>
        <w:pBdr>
          <w:bottom w:val="none" w:sz="0" w:space="0" w:color="auto"/>
        </w:pBdr>
        <w:rPr>
          <w:bCs/>
        </w:rPr>
      </w:pPr>
      <w:r w:rsidRPr="006A3DD1">
        <w:rPr>
          <w:bCs/>
          <w:sz w:val="24"/>
        </w:rPr>
        <w:t xml:space="preserve">Kayna Plaisted, Metro ECSU Facilitator </w:t>
      </w:r>
      <w:r w:rsidRPr="006A3DD1">
        <w:rPr>
          <w:bCs/>
          <w:sz w:val="24"/>
        </w:rPr>
        <w:tab/>
      </w:r>
      <w:hyperlink r:id="rId10" w:history="1">
        <w:r w:rsidRPr="006A3DD1">
          <w:rPr>
            <w:rStyle w:val="Hyperlink"/>
            <w:bCs/>
            <w:sz w:val="24"/>
          </w:rPr>
          <w:t>kayna.plaisted@metroecsu.org</w:t>
        </w:r>
      </w:hyperlink>
      <w:r w:rsidR="00090538" w:rsidRPr="006A3DD1">
        <w:rPr>
          <w:bCs/>
          <w:sz w:val="24"/>
        </w:rPr>
        <w:t xml:space="preserve">                                                  </w:t>
      </w:r>
      <w:r w:rsidR="003A48B8">
        <w:rPr>
          <w:bCs/>
          <w:sz w:val="24"/>
        </w:rPr>
        <w:t xml:space="preserve">              </w:t>
      </w:r>
      <w:r w:rsidR="00090538" w:rsidRPr="006A3DD1">
        <w:rPr>
          <w:bCs/>
          <w:sz w:val="24"/>
          <w:szCs w:val="28"/>
        </w:rPr>
        <w:t xml:space="preserve">Note Taker: TBD </w:t>
      </w:r>
    </w:p>
    <w:p w14:paraId="19047E35" w14:textId="77777777" w:rsidR="006A3DD1" w:rsidRDefault="00E72B99" w:rsidP="006A3DD1">
      <w:pPr>
        <w:pStyle w:val="Body"/>
        <w:pBdr>
          <w:bottom w:val="none" w:sz="0" w:space="0" w:color="auto"/>
        </w:pBdr>
        <w:rPr>
          <w:b/>
          <w:bCs/>
          <w:sz w:val="32"/>
          <w:szCs w:val="28"/>
        </w:rPr>
      </w:pPr>
      <w:r w:rsidRPr="00E72B99">
        <w:rPr>
          <w:b/>
          <w:bCs/>
          <w:sz w:val="32"/>
          <w:szCs w:val="28"/>
        </w:rPr>
        <w:t xml:space="preserve">Meeting Agenda: </w:t>
      </w:r>
    </w:p>
    <w:p w14:paraId="70575ACD" w14:textId="0442FD85" w:rsidR="006A3DD1" w:rsidRPr="006A3DD1" w:rsidRDefault="006A3DD1" w:rsidP="006A3DD1">
      <w:pPr>
        <w:pStyle w:val="Body"/>
        <w:pBdr>
          <w:bottom w:val="none" w:sz="0" w:space="0" w:color="auto"/>
        </w:pBdr>
        <w:rPr>
          <w:b/>
          <w:bCs/>
          <w:sz w:val="26"/>
          <w:szCs w:val="26"/>
        </w:rPr>
      </w:pPr>
      <w:r w:rsidRPr="006A3DD1">
        <w:rPr>
          <w:sz w:val="26"/>
          <w:szCs w:val="26"/>
        </w:rPr>
        <w:t xml:space="preserve">1:00-1:15 Introductions &amp; </w:t>
      </w:r>
      <w:proofErr w:type="spellStart"/>
      <w:r w:rsidRPr="006A3DD1">
        <w:rPr>
          <w:sz w:val="26"/>
          <w:szCs w:val="26"/>
        </w:rPr>
        <w:t>Whipshare</w:t>
      </w:r>
      <w:proofErr w:type="spellEnd"/>
      <w:r w:rsidRPr="006A3DD1">
        <w:rPr>
          <w:sz w:val="20"/>
          <w:szCs w:val="26"/>
        </w:rPr>
        <w:t xml:space="preserve"> </w:t>
      </w:r>
      <w:r w:rsidRPr="006A3DD1">
        <w:rPr>
          <w:sz w:val="26"/>
          <w:szCs w:val="26"/>
        </w:rPr>
        <w:t>Favorite Back to School Speech Activity or Favorite Reinforcer</w:t>
      </w:r>
      <w:r w:rsidRPr="006A3DD1">
        <w:rPr>
          <w:szCs w:val="26"/>
        </w:rPr>
        <w:t xml:space="preserve"> </w:t>
      </w:r>
    </w:p>
    <w:p w14:paraId="62435BC4" w14:textId="77777777" w:rsidR="006A3DD1" w:rsidRPr="006A3DD1" w:rsidRDefault="006A3DD1" w:rsidP="006A3DD1">
      <w:pPr>
        <w:spacing w:before="100" w:beforeAutospacing="1" w:after="100" w:afterAutospacing="1"/>
        <w:rPr>
          <w:sz w:val="26"/>
          <w:szCs w:val="26"/>
        </w:rPr>
      </w:pPr>
      <w:r w:rsidRPr="006A3DD1">
        <w:rPr>
          <w:rFonts w:cs="Calibri"/>
          <w:sz w:val="26"/>
          <w:szCs w:val="26"/>
        </w:rPr>
        <w:t xml:space="preserve">1:15-2:15 Language Sampling (Holly Paschke &amp; Group Share) </w:t>
      </w:r>
    </w:p>
    <w:p w14:paraId="4D245155" w14:textId="77777777" w:rsidR="006A3DD1" w:rsidRPr="006A3DD1" w:rsidRDefault="006A3DD1" w:rsidP="006A3DD1">
      <w:pPr>
        <w:spacing w:before="100" w:beforeAutospacing="1" w:after="100" w:afterAutospacing="1"/>
        <w:rPr>
          <w:sz w:val="26"/>
          <w:szCs w:val="26"/>
        </w:rPr>
      </w:pPr>
      <w:r w:rsidRPr="006A3DD1">
        <w:rPr>
          <w:rFonts w:cs="Calibri"/>
          <w:sz w:val="26"/>
          <w:szCs w:val="26"/>
        </w:rPr>
        <w:t>                                Discussion (How are people doing it? What are some new ideas? Etc.)  </w:t>
      </w:r>
    </w:p>
    <w:p w14:paraId="05510FA3" w14:textId="77777777" w:rsidR="006A3DD1" w:rsidRPr="006A3DD1" w:rsidRDefault="006A3DD1" w:rsidP="006A3DD1">
      <w:pPr>
        <w:spacing w:before="100" w:beforeAutospacing="1" w:after="100" w:afterAutospacing="1"/>
        <w:rPr>
          <w:sz w:val="26"/>
          <w:szCs w:val="26"/>
        </w:rPr>
      </w:pPr>
      <w:r w:rsidRPr="006A3DD1">
        <w:rPr>
          <w:rFonts w:cs="Calibri"/>
          <w:sz w:val="26"/>
          <w:szCs w:val="26"/>
        </w:rPr>
        <w:t xml:space="preserve">                                District Representatives bring ideas and current tools to share </w:t>
      </w:r>
    </w:p>
    <w:p w14:paraId="11D186F5" w14:textId="77777777" w:rsidR="006A3DD1" w:rsidRPr="006A3DD1" w:rsidRDefault="006A3DD1" w:rsidP="006A3DD1">
      <w:pPr>
        <w:spacing w:before="100" w:beforeAutospacing="1" w:after="100" w:afterAutospacing="1"/>
        <w:rPr>
          <w:sz w:val="26"/>
          <w:szCs w:val="26"/>
        </w:rPr>
      </w:pPr>
      <w:r w:rsidRPr="006A3DD1">
        <w:rPr>
          <w:rFonts w:cs="Calibri"/>
          <w:sz w:val="26"/>
          <w:szCs w:val="26"/>
        </w:rPr>
        <w:t>                                SUGAR Method</w:t>
      </w:r>
    </w:p>
    <w:p w14:paraId="2E3314F6" w14:textId="7B1CE7A0" w:rsidR="006A3DD1" w:rsidRPr="006A3DD1" w:rsidRDefault="006A3DD1" w:rsidP="006A3DD1">
      <w:pPr>
        <w:spacing w:before="100" w:beforeAutospacing="1" w:after="100" w:afterAutospacing="1"/>
        <w:rPr>
          <w:sz w:val="26"/>
          <w:szCs w:val="26"/>
        </w:rPr>
      </w:pPr>
      <w:r w:rsidRPr="006A3DD1">
        <w:rPr>
          <w:rFonts w:cs="Calibri"/>
          <w:sz w:val="26"/>
          <w:szCs w:val="26"/>
        </w:rPr>
        <w:t>2:15-2:45 CoP 101 presentation (Kayna Plaisted)  </w:t>
      </w:r>
    </w:p>
    <w:p w14:paraId="78B7DE6E" w14:textId="77777777" w:rsidR="006A3DD1" w:rsidRPr="006A3DD1" w:rsidRDefault="006A3DD1" w:rsidP="006A3DD1">
      <w:pPr>
        <w:spacing w:before="100" w:beforeAutospacing="1" w:after="100" w:afterAutospacing="1"/>
        <w:rPr>
          <w:sz w:val="26"/>
          <w:szCs w:val="26"/>
        </w:rPr>
      </w:pPr>
      <w:r w:rsidRPr="006A3DD1">
        <w:rPr>
          <w:rFonts w:cs="Calibri"/>
          <w:sz w:val="26"/>
          <w:szCs w:val="26"/>
        </w:rPr>
        <w:t>2:45-3:00 Other Questions  </w:t>
      </w:r>
    </w:p>
    <w:p w14:paraId="599FEB7D" w14:textId="72605584" w:rsidR="00E72B99" w:rsidRPr="00E72B99" w:rsidRDefault="00E72B99" w:rsidP="006A3DD1">
      <w:pPr>
        <w:pStyle w:val="Body"/>
        <w:pBdr>
          <w:bottom w:val="none" w:sz="0" w:space="0" w:color="auto"/>
        </w:pBdr>
        <w:rPr>
          <w:b/>
          <w:sz w:val="32"/>
          <w:szCs w:val="28"/>
        </w:rPr>
      </w:pPr>
      <w:r w:rsidRPr="00E72B99">
        <w:rPr>
          <w:b/>
          <w:sz w:val="32"/>
          <w:szCs w:val="28"/>
        </w:rPr>
        <w:t xml:space="preserve">Future Meetings Tentative Plans: </w:t>
      </w:r>
    </w:p>
    <w:tbl>
      <w:tblPr>
        <w:tblW w:w="10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37"/>
        <w:gridCol w:w="5976"/>
      </w:tblGrid>
      <w:tr w:rsidR="006A3DD1" w14:paraId="0823BAE8" w14:textId="77777777" w:rsidTr="006A3DD1">
        <w:trPr>
          <w:trHeight w:val="279"/>
        </w:trPr>
        <w:tc>
          <w:tcPr>
            <w:tcW w:w="2027" w:type="dxa"/>
            <w:shd w:val="clear" w:color="auto" w:fill="auto"/>
            <w:noWrap/>
            <w:vAlign w:val="bottom"/>
          </w:tcPr>
          <w:p w14:paraId="6C8860BD" w14:textId="77777777" w:rsidR="006A3DD1" w:rsidRPr="00A07288" w:rsidRDefault="006A3DD1" w:rsidP="006A3DD1">
            <w:pPr>
              <w:rPr>
                <w:rFonts w:eastAsia="Times New Roman"/>
                <w:color w:val="000000"/>
              </w:rPr>
            </w:pPr>
            <w:r>
              <w:rPr>
                <w:rFonts w:eastAsia="Times New Roman"/>
                <w:color w:val="000000"/>
              </w:rPr>
              <w:t>November 16</w:t>
            </w:r>
          </w:p>
        </w:tc>
        <w:tc>
          <w:tcPr>
            <w:tcW w:w="2037" w:type="dxa"/>
            <w:shd w:val="clear" w:color="auto" w:fill="auto"/>
            <w:noWrap/>
            <w:vAlign w:val="bottom"/>
          </w:tcPr>
          <w:p w14:paraId="46F410D8" w14:textId="77777777" w:rsidR="006A3DD1" w:rsidRPr="00A07288" w:rsidRDefault="006A3DD1" w:rsidP="006A3DD1">
            <w:pPr>
              <w:rPr>
                <w:rFonts w:eastAsia="Times New Roman"/>
                <w:color w:val="000000"/>
              </w:rPr>
            </w:pPr>
            <w:r>
              <w:rPr>
                <w:rFonts w:eastAsia="Times New Roman"/>
                <w:color w:val="000000"/>
              </w:rPr>
              <w:t>1:00 – 3:00</w:t>
            </w:r>
          </w:p>
        </w:tc>
        <w:tc>
          <w:tcPr>
            <w:tcW w:w="5976" w:type="dxa"/>
            <w:shd w:val="clear" w:color="auto" w:fill="auto"/>
          </w:tcPr>
          <w:p w14:paraId="1C3714C0" w14:textId="77777777" w:rsidR="006A3DD1" w:rsidRPr="006A3DD1" w:rsidRDefault="006A3DD1" w:rsidP="006A3DD1">
            <w:pPr>
              <w:rPr>
                <w:rFonts w:eastAsia="Times New Roman"/>
                <w:color w:val="000000"/>
              </w:rPr>
            </w:pPr>
            <w:r w:rsidRPr="006A3DD1">
              <w:rPr>
                <w:rFonts w:eastAsia="Times New Roman" w:cs="Arial"/>
                <w:color w:val="000000"/>
              </w:rPr>
              <w:t>Feeding Issues</w:t>
            </w:r>
          </w:p>
        </w:tc>
      </w:tr>
      <w:tr w:rsidR="006A3DD1" w:rsidRPr="00727341" w14:paraId="0D6A0C9D" w14:textId="77777777" w:rsidTr="006A3DD1">
        <w:trPr>
          <w:trHeight w:val="279"/>
        </w:trPr>
        <w:tc>
          <w:tcPr>
            <w:tcW w:w="2027" w:type="dxa"/>
            <w:shd w:val="clear" w:color="auto" w:fill="auto"/>
            <w:noWrap/>
            <w:vAlign w:val="bottom"/>
          </w:tcPr>
          <w:p w14:paraId="5DC60FC0" w14:textId="77777777" w:rsidR="006A3DD1" w:rsidRPr="00A07288" w:rsidRDefault="006A3DD1" w:rsidP="006A3DD1">
            <w:pPr>
              <w:rPr>
                <w:rFonts w:eastAsia="Times New Roman"/>
                <w:color w:val="000000"/>
              </w:rPr>
            </w:pPr>
            <w:r>
              <w:rPr>
                <w:rFonts w:eastAsia="Times New Roman"/>
                <w:color w:val="000000"/>
              </w:rPr>
              <w:t>February 8</w:t>
            </w:r>
          </w:p>
        </w:tc>
        <w:tc>
          <w:tcPr>
            <w:tcW w:w="2037" w:type="dxa"/>
            <w:shd w:val="clear" w:color="auto" w:fill="auto"/>
            <w:noWrap/>
            <w:vAlign w:val="bottom"/>
          </w:tcPr>
          <w:p w14:paraId="12571ECE" w14:textId="77777777" w:rsidR="006A3DD1" w:rsidRPr="00A07288" w:rsidRDefault="006A3DD1" w:rsidP="006A3DD1">
            <w:pPr>
              <w:rPr>
                <w:rFonts w:eastAsia="Times New Roman"/>
                <w:color w:val="000000"/>
              </w:rPr>
            </w:pPr>
            <w:r>
              <w:rPr>
                <w:rFonts w:eastAsia="Times New Roman"/>
                <w:color w:val="000000"/>
              </w:rPr>
              <w:t>1:00 – 3:00</w:t>
            </w:r>
          </w:p>
        </w:tc>
        <w:tc>
          <w:tcPr>
            <w:tcW w:w="5976" w:type="dxa"/>
            <w:shd w:val="clear" w:color="auto" w:fill="auto"/>
          </w:tcPr>
          <w:p w14:paraId="33458773" w14:textId="77777777" w:rsidR="006A3DD1" w:rsidRPr="006A3DD1" w:rsidRDefault="006A3DD1" w:rsidP="006A3DD1">
            <w:pPr>
              <w:textAlignment w:val="baseline"/>
              <w:rPr>
                <w:rFonts w:eastAsia="Times New Roman" w:cs="Arial"/>
                <w:color w:val="000000"/>
              </w:rPr>
            </w:pPr>
            <w:r w:rsidRPr="006A3DD1">
              <w:rPr>
                <w:rFonts w:eastAsia="Times New Roman" w:cs="Arial"/>
                <w:color w:val="000000"/>
              </w:rPr>
              <w:t>Interventions for RTI students done by SLP</w:t>
            </w:r>
          </w:p>
        </w:tc>
      </w:tr>
      <w:tr w:rsidR="006A3DD1" w14:paraId="1017E22C" w14:textId="77777777" w:rsidTr="006A3DD1">
        <w:trPr>
          <w:trHeight w:val="279"/>
        </w:trPr>
        <w:tc>
          <w:tcPr>
            <w:tcW w:w="2027" w:type="dxa"/>
            <w:shd w:val="clear" w:color="auto" w:fill="auto"/>
            <w:noWrap/>
            <w:vAlign w:val="bottom"/>
          </w:tcPr>
          <w:p w14:paraId="3872A19A" w14:textId="77777777" w:rsidR="006A3DD1" w:rsidRPr="00A07288" w:rsidRDefault="006A3DD1" w:rsidP="006A3DD1">
            <w:pPr>
              <w:rPr>
                <w:rFonts w:eastAsia="Times New Roman"/>
                <w:color w:val="000000"/>
              </w:rPr>
            </w:pPr>
            <w:r>
              <w:rPr>
                <w:rFonts w:eastAsia="Times New Roman"/>
                <w:color w:val="000000"/>
              </w:rPr>
              <w:t>April 26</w:t>
            </w:r>
          </w:p>
        </w:tc>
        <w:tc>
          <w:tcPr>
            <w:tcW w:w="2037" w:type="dxa"/>
            <w:shd w:val="clear" w:color="auto" w:fill="auto"/>
            <w:noWrap/>
            <w:vAlign w:val="bottom"/>
          </w:tcPr>
          <w:p w14:paraId="20AE5E20" w14:textId="77777777" w:rsidR="006A3DD1" w:rsidRPr="00A07288" w:rsidRDefault="006A3DD1" w:rsidP="006A3DD1">
            <w:pPr>
              <w:rPr>
                <w:rFonts w:eastAsia="Times New Roman"/>
                <w:color w:val="000000"/>
              </w:rPr>
            </w:pPr>
            <w:r>
              <w:rPr>
                <w:rFonts w:eastAsia="Times New Roman"/>
                <w:color w:val="000000"/>
              </w:rPr>
              <w:t>1:00 – 3:00</w:t>
            </w:r>
          </w:p>
        </w:tc>
        <w:tc>
          <w:tcPr>
            <w:tcW w:w="5976" w:type="dxa"/>
            <w:shd w:val="clear" w:color="auto" w:fill="auto"/>
          </w:tcPr>
          <w:p w14:paraId="5C5DA88C" w14:textId="77777777" w:rsidR="006A3DD1" w:rsidRDefault="006A3DD1" w:rsidP="006A3DD1">
            <w:pPr>
              <w:rPr>
                <w:rFonts w:eastAsia="Times New Roman"/>
                <w:color w:val="000000"/>
              </w:rPr>
            </w:pPr>
            <w:r>
              <w:rPr>
                <w:rFonts w:eastAsia="Times New Roman"/>
                <w:color w:val="000000"/>
              </w:rPr>
              <w:t xml:space="preserve">Planning for ’19-’20 </w:t>
            </w:r>
          </w:p>
        </w:tc>
      </w:tr>
    </w:tbl>
    <w:p w14:paraId="74BD9FF0" w14:textId="77777777" w:rsidR="00E72B99" w:rsidRPr="00E72B99" w:rsidRDefault="00E72B99" w:rsidP="009F157A">
      <w:pPr>
        <w:pStyle w:val="Body"/>
        <w:pBdr>
          <w:bottom w:val="none" w:sz="0" w:space="0" w:color="auto"/>
        </w:pBdr>
        <w:rPr>
          <w:sz w:val="32"/>
          <w:szCs w:val="28"/>
        </w:rPr>
      </w:pPr>
    </w:p>
    <w:sectPr w:rsidR="00E72B99" w:rsidRPr="00E72B99" w:rsidSect="006A3DD1">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26CC" w14:textId="77777777" w:rsidR="009A505F" w:rsidRDefault="009A505F">
      <w:r>
        <w:separator/>
      </w:r>
    </w:p>
  </w:endnote>
  <w:endnote w:type="continuationSeparator" w:id="0">
    <w:p w14:paraId="22147687" w14:textId="77777777" w:rsidR="009A505F" w:rsidRDefault="009A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BC37" w14:textId="77777777"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14:paraId="07876B51" w14:textId="77777777"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7C4F" w14:textId="77777777" w:rsidR="009A505F" w:rsidRDefault="009A505F">
      <w:r>
        <w:separator/>
      </w:r>
    </w:p>
  </w:footnote>
  <w:footnote w:type="continuationSeparator" w:id="0">
    <w:p w14:paraId="5E82ACA7" w14:textId="77777777" w:rsidR="009A505F" w:rsidRDefault="009A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306C" w14:textId="77777777" w:rsidR="00CD4D70" w:rsidRDefault="00CD4D70" w:rsidP="00A950F4">
    <w:pPr>
      <w:pStyle w:val="Header"/>
      <w:tabs>
        <w:tab w:val="clear" w:pos="4680"/>
        <w:tab w:val="clear" w:pos="9360"/>
      </w:tabs>
      <w:jc w:val="center"/>
    </w:pPr>
    <w:r>
      <w:rPr>
        <w:noProof/>
      </w:rPr>
      <w:drawing>
        <wp:inline distT="0" distB="0" distL="0" distR="0" wp14:anchorId="29B3930E" wp14:editId="691D4BE9">
          <wp:extent cx="952500" cy="815339"/>
          <wp:effectExtent l="0" t="0" r="0" b="4445"/>
          <wp:docPr id="1"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1">
                    <a:extLst/>
                  </a:blip>
                  <a:stretch>
                    <a:fillRect/>
                  </a:stretch>
                </pic:blipFill>
                <pic:spPr>
                  <a:xfrm>
                    <a:off x="0" y="0"/>
                    <a:ext cx="952500" cy="8153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04"/>
    <w:rsid w:val="00090538"/>
    <w:rsid w:val="00143C3F"/>
    <w:rsid w:val="0019226F"/>
    <w:rsid w:val="00204973"/>
    <w:rsid w:val="00233D84"/>
    <w:rsid w:val="00261F2E"/>
    <w:rsid w:val="00275A14"/>
    <w:rsid w:val="002D4F05"/>
    <w:rsid w:val="00375B9F"/>
    <w:rsid w:val="003A48B8"/>
    <w:rsid w:val="003C22B0"/>
    <w:rsid w:val="00496546"/>
    <w:rsid w:val="004D3A01"/>
    <w:rsid w:val="00572F2F"/>
    <w:rsid w:val="00573434"/>
    <w:rsid w:val="00591104"/>
    <w:rsid w:val="005E3EC9"/>
    <w:rsid w:val="00627D67"/>
    <w:rsid w:val="006423EE"/>
    <w:rsid w:val="00676A5A"/>
    <w:rsid w:val="006A1C24"/>
    <w:rsid w:val="006A3DD1"/>
    <w:rsid w:val="006E0220"/>
    <w:rsid w:val="007625DF"/>
    <w:rsid w:val="00767BE8"/>
    <w:rsid w:val="0077734C"/>
    <w:rsid w:val="007F5023"/>
    <w:rsid w:val="00831C37"/>
    <w:rsid w:val="008553B6"/>
    <w:rsid w:val="00871AFD"/>
    <w:rsid w:val="008D5FA4"/>
    <w:rsid w:val="00955419"/>
    <w:rsid w:val="009A505F"/>
    <w:rsid w:val="009E183C"/>
    <w:rsid w:val="009F157A"/>
    <w:rsid w:val="00A203CF"/>
    <w:rsid w:val="00A62ED2"/>
    <w:rsid w:val="00A933A8"/>
    <w:rsid w:val="00A950F4"/>
    <w:rsid w:val="00AA6E53"/>
    <w:rsid w:val="00B1348D"/>
    <w:rsid w:val="00B65024"/>
    <w:rsid w:val="00B75EA7"/>
    <w:rsid w:val="00C805E7"/>
    <w:rsid w:val="00CD4D70"/>
    <w:rsid w:val="00D467AF"/>
    <w:rsid w:val="00D961A2"/>
    <w:rsid w:val="00DC59D8"/>
    <w:rsid w:val="00DC6036"/>
    <w:rsid w:val="00DE4CA4"/>
    <w:rsid w:val="00DF202C"/>
    <w:rsid w:val="00E120F7"/>
    <w:rsid w:val="00E41490"/>
    <w:rsid w:val="00E72B99"/>
    <w:rsid w:val="00EE3E9C"/>
    <w:rsid w:val="00FA5F9E"/>
    <w:rsid w:val="00FA7EA1"/>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0894">
      <w:bodyDiv w:val="1"/>
      <w:marLeft w:val="0"/>
      <w:marRight w:val="0"/>
      <w:marTop w:val="0"/>
      <w:marBottom w:val="0"/>
      <w:divBdr>
        <w:top w:val="none" w:sz="0" w:space="0" w:color="auto"/>
        <w:left w:val="none" w:sz="0" w:space="0" w:color="auto"/>
        <w:bottom w:val="none" w:sz="0" w:space="0" w:color="auto"/>
        <w:right w:val="none" w:sz="0" w:space="0" w:color="auto"/>
      </w:divBdr>
    </w:div>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erry@stanthony.k12.mn.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yna.plaisted@metroecsu.org" TargetMode="External"/><Relationship Id="rId4" Type="http://schemas.openxmlformats.org/officeDocument/2006/relationships/settings" Target="settings.xml"/><Relationship Id="rId9" Type="http://schemas.openxmlformats.org/officeDocument/2006/relationships/hyperlink" Target="mailto:paschkeH@District112.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Kayna Plaisted</dc:creator>
  <cp:lastModifiedBy>Gail Jankowski</cp:lastModifiedBy>
  <cp:revision>3</cp:revision>
  <cp:lastPrinted>2018-09-11T12:23:00Z</cp:lastPrinted>
  <dcterms:created xsi:type="dcterms:W3CDTF">2018-09-11T12:22:00Z</dcterms:created>
  <dcterms:modified xsi:type="dcterms:W3CDTF">2018-09-11T12:24:00Z</dcterms:modified>
</cp:coreProperties>
</file>